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E2500E" w:rsidRDefault="00346DC8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E2500E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</w:t>
      </w:r>
      <w:r w:rsidR="00E2500E" w:rsidRPr="00E2500E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№94А-00-129-1/18.11.2025 г.                          </w:t>
      </w:r>
      <w:r w:rsidR="00E2500E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      </w:t>
      </w:r>
      <w:r w:rsidR="00E2500E" w:rsidRPr="00E2500E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          Вх. № 27-00-309 / 18.11.2025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346DC8">
        <w:rPr>
          <w:rFonts w:ascii="Times New Roman" w:eastAsia="Times New Roman" w:hAnsi="Times New Roman"/>
          <w:sz w:val="24"/>
          <w:szCs w:val="24"/>
          <w:u w:val="single"/>
        </w:rPr>
        <w:t>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346DC8">
        <w:rPr>
          <w:rFonts w:ascii="Times New Roman" w:eastAsia="Times New Roman" w:hAnsi="Times New Roman"/>
          <w:sz w:val="24"/>
          <w:szCs w:val="24"/>
          <w:u w:val="single"/>
        </w:rPr>
        <w:t>129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3C792E">
        <w:rPr>
          <w:rFonts w:ascii="Times New Roman" w:eastAsia="Times New Roman" w:hAnsi="Times New Roman"/>
          <w:sz w:val="24"/>
          <w:szCs w:val="24"/>
          <w:u w:val="single"/>
          <w:lang w:val="en-US"/>
        </w:rPr>
        <w:t>1</w:t>
      </w:r>
      <w:r w:rsidR="00346DC8">
        <w:rPr>
          <w:rFonts w:ascii="Times New Roman" w:eastAsia="Times New Roman" w:hAnsi="Times New Roman"/>
          <w:sz w:val="24"/>
          <w:szCs w:val="24"/>
          <w:u w:val="single"/>
        </w:rPr>
        <w:t>3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A50ADE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30E27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BD44C7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B10D22">
        <w:rPr>
          <w:rFonts w:ascii="Times New Roman" w:eastAsia="Times New Roman" w:hAnsi="Times New Roman"/>
          <w:sz w:val="24"/>
          <w:szCs w:val="24"/>
          <w:u w:val="single"/>
        </w:rPr>
        <w:t>жа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E2500E">
        <w:rPr>
          <w:rFonts w:ascii="Times New Roman" w:eastAsia="Times New Roman" w:hAnsi="Times New Roman"/>
          <w:sz w:val="24"/>
          <w:szCs w:val="24"/>
          <w:u w:val="single"/>
        </w:rPr>
        <w:t>А. Й. В.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Постъпил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>с вх.  номер 94</w:t>
      </w:r>
      <w:r w:rsidR="00346DC8">
        <w:rPr>
          <w:rFonts w:ascii="Times New Roman" w:eastAsia="Times New Roman" w:hAnsi="Times New Roman"/>
          <w:sz w:val="24"/>
          <w:szCs w:val="24"/>
        </w:rPr>
        <w:t>А</w:t>
      </w:r>
      <w:r w:rsidR="00874547">
        <w:rPr>
          <w:rFonts w:ascii="Times New Roman" w:eastAsia="Times New Roman" w:hAnsi="Times New Roman"/>
          <w:sz w:val="24"/>
          <w:szCs w:val="24"/>
        </w:rPr>
        <w:t>-00-</w:t>
      </w:r>
      <w:r w:rsidR="00346DC8">
        <w:rPr>
          <w:rFonts w:ascii="Times New Roman" w:eastAsia="Times New Roman" w:hAnsi="Times New Roman"/>
          <w:sz w:val="24"/>
          <w:szCs w:val="24"/>
        </w:rPr>
        <w:t>129</w:t>
      </w:r>
      <w:r w:rsidR="00874547">
        <w:rPr>
          <w:rFonts w:ascii="Times New Roman" w:eastAsia="Times New Roman" w:hAnsi="Times New Roman"/>
          <w:sz w:val="24"/>
          <w:szCs w:val="24"/>
        </w:rPr>
        <w:t>/</w:t>
      </w:r>
      <w:r w:rsidR="003C792E">
        <w:rPr>
          <w:rFonts w:ascii="Times New Roman" w:eastAsia="Times New Roman" w:hAnsi="Times New Roman"/>
          <w:sz w:val="24"/>
          <w:szCs w:val="24"/>
        </w:rPr>
        <w:t>1</w:t>
      </w:r>
      <w:r w:rsidR="00346DC8">
        <w:rPr>
          <w:rFonts w:ascii="Times New Roman" w:eastAsia="Times New Roman" w:hAnsi="Times New Roman"/>
          <w:sz w:val="24"/>
          <w:szCs w:val="24"/>
        </w:rPr>
        <w:t>3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  <w:r w:rsidR="00A50ADE">
        <w:rPr>
          <w:rFonts w:ascii="Times New Roman" w:eastAsia="Times New Roman" w:hAnsi="Times New Roman"/>
          <w:sz w:val="24"/>
          <w:szCs w:val="24"/>
        </w:rPr>
        <w:t>1</w:t>
      </w:r>
      <w:r w:rsidR="00D30E27">
        <w:rPr>
          <w:rFonts w:ascii="Times New Roman" w:eastAsia="Times New Roman" w:hAnsi="Times New Roman"/>
          <w:sz w:val="24"/>
          <w:szCs w:val="24"/>
        </w:rPr>
        <w:t>1</w:t>
      </w:r>
      <w:r w:rsidR="00874547">
        <w:rPr>
          <w:rFonts w:ascii="Times New Roman" w:eastAsia="Times New Roman" w:hAnsi="Times New Roman"/>
          <w:sz w:val="24"/>
          <w:szCs w:val="24"/>
        </w:rPr>
        <w:t>.202</w:t>
      </w:r>
      <w:r w:rsidR="00BD44C7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г.</w:t>
      </w:r>
      <w:r w:rsidR="00874547" w:rsidRPr="00874547">
        <w:rPr>
          <w:rFonts w:ascii="Times New Roman" w:eastAsia="Times New Roman" w:hAnsi="Times New Roman"/>
          <w:sz w:val="24"/>
          <w:szCs w:val="24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по описа на деловодството на </w:t>
      </w:r>
      <w:r w:rsidR="00874547" w:rsidRPr="00825C10">
        <w:rPr>
          <w:rFonts w:ascii="Times New Roman" w:eastAsia="Times New Roman" w:hAnsi="Times New Roman"/>
          <w:sz w:val="24"/>
          <w:szCs w:val="24"/>
        </w:rPr>
        <w:t>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, изходяща от г-</w:t>
      </w:r>
      <w:r w:rsidR="00B10D22">
        <w:rPr>
          <w:rFonts w:ascii="Times New Roman" w:eastAsia="Times New Roman" w:hAnsi="Times New Roman"/>
          <w:sz w:val="24"/>
          <w:szCs w:val="24"/>
        </w:rPr>
        <w:t>жа</w:t>
      </w:r>
      <w:r w:rsidR="00874547" w:rsidRPr="003C792E">
        <w:rPr>
          <w:rFonts w:ascii="Times New Roman" w:eastAsia="Times New Roman" w:hAnsi="Times New Roman"/>
          <w:sz w:val="24"/>
          <w:szCs w:val="24"/>
        </w:rPr>
        <w:t xml:space="preserve"> </w:t>
      </w:r>
      <w:r w:rsidR="00E2500E">
        <w:rPr>
          <w:rFonts w:ascii="Times New Roman" w:eastAsia="Times New Roman" w:hAnsi="Times New Roman"/>
          <w:sz w:val="24"/>
          <w:szCs w:val="24"/>
        </w:rPr>
        <w:t>А. Й. В.</w:t>
      </w:r>
      <w:bookmarkStart w:id="0" w:name="_GoBack"/>
      <w:bookmarkEnd w:id="0"/>
      <w:r w:rsidR="00874547">
        <w:rPr>
          <w:rFonts w:ascii="Times New Roman" w:eastAsia="Times New Roman" w:hAnsi="Times New Roman"/>
          <w:sz w:val="24"/>
          <w:szCs w:val="24"/>
        </w:rPr>
        <w:t>, с която същ</w:t>
      </w:r>
      <w:r w:rsidR="00B10D22">
        <w:rPr>
          <w:rFonts w:ascii="Times New Roman" w:eastAsia="Times New Roman" w:hAnsi="Times New Roman"/>
          <w:sz w:val="24"/>
          <w:szCs w:val="24"/>
        </w:rPr>
        <w:t>ата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B10D22">
        <w:rPr>
          <w:rFonts w:ascii="Times New Roman" w:eastAsia="Times New Roman" w:hAnsi="Times New Roman"/>
          <w:sz w:val="24"/>
          <w:szCs w:val="24"/>
        </w:rPr>
        <w:t>и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по реда на </w:t>
      </w:r>
      <w:r w:rsidR="00F2210E" w:rsidRPr="00152432">
        <w:rPr>
          <w:rFonts w:ascii="Times New Roman" w:eastAsia="Times New Roman" w:hAnsi="Times New Roman"/>
          <w:sz w:val="24"/>
          <w:szCs w:val="24"/>
        </w:rPr>
        <w:t>Наредба № 25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 за реда и начина за отпускане на еднократна финансова помощ и стимули на нуждаещи се лица на територията на 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F814E8">
        <w:rPr>
          <w:rFonts w:ascii="Times New Roman" w:hAnsi="Times New Roman" w:cs="Times New Roman"/>
          <w:sz w:val="24"/>
          <w:szCs w:val="24"/>
        </w:rPr>
        <w:t>Назифе Ибрям - юрисконсулт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EB2" w:rsidRDefault="00EF5EB2" w:rsidP="00DD1A7B">
      <w:r>
        <w:separator/>
      </w:r>
    </w:p>
  </w:endnote>
  <w:endnote w:type="continuationSeparator" w:id="0">
    <w:p w:rsidR="00EF5EB2" w:rsidRDefault="00EF5EB2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EB2" w:rsidRDefault="00EF5EB2" w:rsidP="00DD1A7B">
      <w:r>
        <w:separator/>
      </w:r>
    </w:p>
  </w:footnote>
  <w:footnote w:type="continuationSeparator" w:id="0">
    <w:p w:rsidR="00EF5EB2" w:rsidRDefault="00EF5EB2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30860"/>
    <w:rsid w:val="00152845"/>
    <w:rsid w:val="00167C2A"/>
    <w:rsid w:val="001707EE"/>
    <w:rsid w:val="0017501E"/>
    <w:rsid w:val="001D0D7F"/>
    <w:rsid w:val="001D1E6A"/>
    <w:rsid w:val="001E1B1F"/>
    <w:rsid w:val="001E2266"/>
    <w:rsid w:val="001E6AF4"/>
    <w:rsid w:val="001F2EE7"/>
    <w:rsid w:val="001F569D"/>
    <w:rsid w:val="00201D4F"/>
    <w:rsid w:val="00206E11"/>
    <w:rsid w:val="00215AB5"/>
    <w:rsid w:val="00243D6D"/>
    <w:rsid w:val="00243EAD"/>
    <w:rsid w:val="00274893"/>
    <w:rsid w:val="00290229"/>
    <w:rsid w:val="002A3A53"/>
    <w:rsid w:val="002E1821"/>
    <w:rsid w:val="002E1D75"/>
    <w:rsid w:val="002E3878"/>
    <w:rsid w:val="002F71AE"/>
    <w:rsid w:val="00315B63"/>
    <w:rsid w:val="00346DC8"/>
    <w:rsid w:val="00355A36"/>
    <w:rsid w:val="003A04C1"/>
    <w:rsid w:val="003A5A21"/>
    <w:rsid w:val="003C792E"/>
    <w:rsid w:val="003D4361"/>
    <w:rsid w:val="003E411A"/>
    <w:rsid w:val="003E619C"/>
    <w:rsid w:val="00434BC7"/>
    <w:rsid w:val="00492AE9"/>
    <w:rsid w:val="004A673E"/>
    <w:rsid w:val="004D535C"/>
    <w:rsid w:val="00540561"/>
    <w:rsid w:val="00550369"/>
    <w:rsid w:val="0057054F"/>
    <w:rsid w:val="00571D8A"/>
    <w:rsid w:val="00580764"/>
    <w:rsid w:val="00583969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C0FAB"/>
    <w:rsid w:val="006C50BC"/>
    <w:rsid w:val="006D7BC9"/>
    <w:rsid w:val="00720883"/>
    <w:rsid w:val="007360FD"/>
    <w:rsid w:val="007361D1"/>
    <w:rsid w:val="007537F8"/>
    <w:rsid w:val="0076478E"/>
    <w:rsid w:val="0079249C"/>
    <w:rsid w:val="00795B98"/>
    <w:rsid w:val="007B0901"/>
    <w:rsid w:val="007B1349"/>
    <w:rsid w:val="007B3B0B"/>
    <w:rsid w:val="007B6812"/>
    <w:rsid w:val="007E2D80"/>
    <w:rsid w:val="007E4194"/>
    <w:rsid w:val="007E67CE"/>
    <w:rsid w:val="008170EA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2EEA"/>
    <w:rsid w:val="009943C5"/>
    <w:rsid w:val="00A007C0"/>
    <w:rsid w:val="00A0605B"/>
    <w:rsid w:val="00A10597"/>
    <w:rsid w:val="00A10A9C"/>
    <w:rsid w:val="00A2000B"/>
    <w:rsid w:val="00A2232B"/>
    <w:rsid w:val="00A35FAD"/>
    <w:rsid w:val="00A50ADE"/>
    <w:rsid w:val="00AB10F3"/>
    <w:rsid w:val="00AB69E2"/>
    <w:rsid w:val="00AE325A"/>
    <w:rsid w:val="00B10D22"/>
    <w:rsid w:val="00B10F86"/>
    <w:rsid w:val="00B2434F"/>
    <w:rsid w:val="00B25AA5"/>
    <w:rsid w:val="00B32829"/>
    <w:rsid w:val="00B33FC3"/>
    <w:rsid w:val="00B44BE2"/>
    <w:rsid w:val="00B63C51"/>
    <w:rsid w:val="00BA6635"/>
    <w:rsid w:val="00BA711E"/>
    <w:rsid w:val="00BB1933"/>
    <w:rsid w:val="00BB609B"/>
    <w:rsid w:val="00BD44C7"/>
    <w:rsid w:val="00BD45BA"/>
    <w:rsid w:val="00C1110B"/>
    <w:rsid w:val="00C3216F"/>
    <w:rsid w:val="00C36917"/>
    <w:rsid w:val="00C376B5"/>
    <w:rsid w:val="00C37CB0"/>
    <w:rsid w:val="00C52FB2"/>
    <w:rsid w:val="00C71B7B"/>
    <w:rsid w:val="00C73951"/>
    <w:rsid w:val="00CC7FCB"/>
    <w:rsid w:val="00CD659B"/>
    <w:rsid w:val="00CF0420"/>
    <w:rsid w:val="00CF3432"/>
    <w:rsid w:val="00CF6B71"/>
    <w:rsid w:val="00D111D4"/>
    <w:rsid w:val="00D26C43"/>
    <w:rsid w:val="00D30E27"/>
    <w:rsid w:val="00D3240E"/>
    <w:rsid w:val="00D7105C"/>
    <w:rsid w:val="00D72B1C"/>
    <w:rsid w:val="00DD057A"/>
    <w:rsid w:val="00DD1A7B"/>
    <w:rsid w:val="00DD560D"/>
    <w:rsid w:val="00DE5092"/>
    <w:rsid w:val="00DF2954"/>
    <w:rsid w:val="00E1758C"/>
    <w:rsid w:val="00E2500E"/>
    <w:rsid w:val="00E96D58"/>
    <w:rsid w:val="00E96E08"/>
    <w:rsid w:val="00EA3086"/>
    <w:rsid w:val="00EA3A3D"/>
    <w:rsid w:val="00EB2799"/>
    <w:rsid w:val="00EF0FAD"/>
    <w:rsid w:val="00EF5EB2"/>
    <w:rsid w:val="00F00229"/>
    <w:rsid w:val="00F2210E"/>
    <w:rsid w:val="00F557FF"/>
    <w:rsid w:val="00F762C1"/>
    <w:rsid w:val="00F814E8"/>
    <w:rsid w:val="00F85EAC"/>
    <w:rsid w:val="00FB7235"/>
    <w:rsid w:val="00FC0F2A"/>
    <w:rsid w:val="00FD407C"/>
    <w:rsid w:val="00FE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93CB6B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5</cp:revision>
  <cp:lastPrinted>2024-07-19T06:46:00Z</cp:lastPrinted>
  <dcterms:created xsi:type="dcterms:W3CDTF">2025-11-17T12:43:00Z</dcterms:created>
  <dcterms:modified xsi:type="dcterms:W3CDTF">2025-11-18T13:41:00Z</dcterms:modified>
</cp:coreProperties>
</file>